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ind w:left="285"/>
        <w:spacing w:before="101" w:line="42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  <w:position w:val="1"/>
        </w:rPr>
        <w:t>附件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ind w:left="1817" w:right="275" w:hanging="1566"/>
        <w:spacing w:before="140" w:line="24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11"/>
        </w:rPr>
        <w:t>《北京市推动智能建造与新型建筑工业化协同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发展的实施方案》任务分解表</w:t>
      </w:r>
    </w:p>
    <w:p>
      <w:pPr>
        <w:spacing w:line="209" w:lineRule="exact"/>
        <w:rPr/>
      </w:pPr>
      <w:r/>
    </w:p>
    <w:tbl>
      <w:tblPr>
        <w:tblStyle w:val="TableNormal"/>
        <w:tblW w:w="9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9"/>
        <w:gridCol w:w="483"/>
        <w:gridCol w:w="5713"/>
        <w:gridCol w:w="2397"/>
      </w:tblGrid>
      <w:tr>
        <w:trPr>
          <w:trHeight w:val="634" w:hRule="atLeast"/>
        </w:trPr>
        <w:tc>
          <w:tcPr>
            <w:tcW w:w="749" w:type="dxa"/>
            <w:vAlign w:val="top"/>
          </w:tcPr>
          <w:p>
            <w:pPr>
              <w:pStyle w:val="TableText"/>
              <w:ind w:left="171"/>
              <w:spacing w:before="56" w:line="312" w:lineRule="exact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  <w:position w:val="7"/>
              </w:rPr>
              <w:t>主要</w:t>
            </w:r>
          </w:p>
          <w:p>
            <w:pPr>
              <w:pStyle w:val="TableText"/>
              <w:ind w:left="168"/>
              <w:spacing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任务</w:t>
            </w:r>
          </w:p>
        </w:tc>
        <w:tc>
          <w:tcPr>
            <w:tcW w:w="483" w:type="dxa"/>
            <w:vAlign w:val="top"/>
            <w:textDirection w:val="tbRlV"/>
          </w:tcPr>
          <w:p>
            <w:pPr>
              <w:pStyle w:val="TableText"/>
              <w:ind w:left="56"/>
              <w:spacing w:before="136" w:line="21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序</w:t>
            </w:r>
            <w:r>
              <w:rPr>
                <w:spacing w:val="7"/>
              </w:rPr>
              <w:t xml:space="preserve"> </w:t>
            </w: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号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2440"/>
              <w:spacing w:before="21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任务内容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791"/>
              <w:spacing w:before="212" w:line="228" w:lineRule="auto"/>
              <w:rPr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责任单位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773"/>
              <w:spacing w:before="268" w:line="217" w:lineRule="auto"/>
              <w:rPr/>
            </w:pPr>
            <w:r>
              <w:rPr>
                <w:spacing w:val="6"/>
              </w:rPr>
              <w:t>加 快 新 型 建 筑 工 业 化 发 展</w:t>
            </w:r>
          </w:p>
        </w:tc>
        <w:tc>
          <w:tcPr>
            <w:tcW w:w="48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5" w:line="189" w:lineRule="auto"/>
              <w:rPr/>
            </w:pPr>
            <w:r>
              <w:rPr/>
              <w:t>1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2"/>
              <w:spacing w:before="51" w:line="268" w:lineRule="auto"/>
              <w:rPr/>
            </w:pPr>
            <w:r>
              <w:rPr>
                <w:spacing w:val="9"/>
              </w:rPr>
              <w:t>大力推进装配式建筑发展，积极推进装配式建筑部品部件生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产京津冀协同布局，逐步建立以标准部品为基础的专业化、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规模化、信息化生产体系。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51" w:line="268" w:lineRule="auto"/>
              <w:jc w:val="both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2500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5" w:line="189" w:lineRule="auto"/>
              <w:rPr/>
            </w:pPr>
            <w:r>
              <w:rPr/>
              <w:t>2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09" w:right="34" w:firstLine="1"/>
              <w:spacing w:before="46" w:line="281" w:lineRule="auto"/>
              <w:rPr/>
            </w:pPr>
            <w:r>
              <w:rPr>
                <w:spacing w:val="9"/>
              </w:rPr>
              <w:t>加快推动新一代信息技术与建筑工业化技术协同发展，鼓励</w:t>
            </w:r>
            <w:r>
              <w:rPr>
                <w:spacing w:val="7"/>
              </w:rPr>
              <w:t xml:space="preserve">  </w:t>
            </w:r>
            <w:r>
              <w:rPr>
                <w:spacing w:val="10"/>
              </w:rPr>
              <w:t>应用建筑机器人、工业机器人、智能移动终端等智能设备，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发展可穿戴设备，优化工作环境，保障工人健康安全。加快</w:t>
            </w:r>
            <w:r>
              <w:rPr>
                <w:spacing w:val="8"/>
              </w:rPr>
              <w:t xml:space="preserve">  </w:t>
            </w:r>
            <w:r>
              <w:rPr>
                <w:spacing w:val="9"/>
              </w:rPr>
              <w:t>传感器、高速移动通讯、无线射频、近场通讯及二维码识别</w:t>
            </w:r>
            <w:r>
              <w:rPr>
                <w:spacing w:val="8"/>
              </w:rPr>
              <w:t xml:space="preserve">  </w:t>
            </w:r>
            <w:r>
              <w:rPr>
                <w:spacing w:val="6"/>
              </w:rPr>
              <w:t>等物联网技术应用，提升数据资源利用水平和信息服务能力。</w:t>
            </w:r>
            <w:r>
              <w:rPr/>
              <w:t xml:space="preserve"> </w:t>
            </w:r>
            <w:r>
              <w:rPr>
                <w:spacing w:val="9"/>
              </w:rPr>
              <w:t>加快推进智能建造技术普及应用，探索建立建筑产业互联网</w:t>
            </w:r>
            <w:r>
              <w:rPr>
                <w:spacing w:val="8"/>
              </w:rPr>
              <w:t xml:space="preserve">  </w:t>
            </w:r>
            <w:r>
              <w:rPr>
                <w:spacing w:val="9"/>
              </w:rPr>
              <w:t>平台，推广应用钢结构构件智能制造生产线和预制混凝土构</w:t>
            </w:r>
            <w:r>
              <w:rPr>
                <w:spacing w:val="8"/>
              </w:rPr>
              <w:t xml:space="preserve">  </w:t>
            </w:r>
            <w:r>
              <w:rPr>
                <w:spacing w:val="7"/>
              </w:rPr>
              <w:t>件智能生产线。</w:t>
            </w:r>
          </w:p>
        </w:tc>
        <w:tc>
          <w:tcPr>
            <w:tcW w:w="239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1429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5" w:line="189" w:lineRule="auto"/>
              <w:rPr/>
            </w:pPr>
            <w:r>
              <w:rPr/>
              <w:t>3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/>
              <w:spacing w:before="139" w:line="273" w:lineRule="auto"/>
              <w:rPr/>
            </w:pPr>
            <w:r>
              <w:rPr>
                <w:spacing w:val="9"/>
              </w:rPr>
              <w:t>积极发展成品住宅，倡导菜单式全装修，满足消费者个性化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需求。推进装配化装修方式在商品住房项目中的应用，推广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管线分离、一体化装修技术，推广集成化模块化建筑部品，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提高装修品质，降低运行维护成本。</w:t>
            </w:r>
          </w:p>
        </w:tc>
        <w:tc>
          <w:tcPr>
            <w:tcW w:w="239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1193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007"/>
              <w:spacing w:before="268" w:line="215" w:lineRule="auto"/>
              <w:rPr/>
            </w:pPr>
            <w:r>
              <w:rPr>
                <w:spacing w:val="6"/>
              </w:rPr>
              <w:t>加 强 科 技 创 新 与 成 果 转 化</w:t>
            </w:r>
          </w:p>
        </w:tc>
        <w:tc>
          <w:tcPr>
            <w:tcW w:w="483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5" w:line="189" w:lineRule="auto"/>
              <w:rPr/>
            </w:pPr>
            <w:r>
              <w:rPr/>
              <w:t>4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24"/>
              <w:spacing w:before="179" w:line="268" w:lineRule="auto"/>
              <w:rPr/>
            </w:pPr>
            <w:r>
              <w:rPr>
                <w:spacing w:val="8"/>
              </w:rPr>
              <w:t>以建设国际科技创新中心为契机，培育一批具有创新研发能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力的企业，推动科技企业、科研院所、高校、行业学（协）</w:t>
            </w:r>
            <w:r>
              <w:rPr/>
              <w:t xml:space="preserve"> </w:t>
            </w:r>
            <w:r>
              <w:rPr>
                <w:spacing w:val="8"/>
              </w:rPr>
              <w:t>会参与全产业链联盟平台搭建。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179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211"/>
              <w:spacing w:before="64" w:line="228" w:lineRule="auto"/>
              <w:rPr/>
            </w:pPr>
            <w:r>
              <w:rPr>
                <w:spacing w:val="5"/>
              </w:rPr>
              <w:t>市科委</w:t>
            </w:r>
            <w:r>
              <w:rPr>
                <w:spacing w:val="34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1300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5" w:line="187" w:lineRule="auto"/>
              <w:rPr/>
            </w:pPr>
            <w:r>
              <w:rPr/>
              <w:t>5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/>
              <w:spacing w:before="234" w:line="268" w:lineRule="auto"/>
              <w:jc w:val="both"/>
              <w:rPr/>
            </w:pPr>
            <w:r>
              <w:rPr>
                <w:spacing w:val="9"/>
              </w:rPr>
              <w:t>加强智能建造科技创新，研发具有自主知识产权的</w:t>
            </w:r>
            <w:r>
              <w:rPr>
                <w:spacing w:val="-29"/>
              </w:rPr>
              <w:t xml:space="preserve"> </w:t>
            </w:r>
            <w:r>
              <w:rPr/>
              <w:t>BIM</w:t>
            </w:r>
            <w:r>
              <w:rPr>
                <w:spacing w:val="-39"/>
              </w:rPr>
              <w:t xml:space="preserve"> </w:t>
            </w:r>
            <w:r>
              <w:rPr>
                <w:spacing w:val="9"/>
              </w:rPr>
              <w:t>底层</w:t>
            </w:r>
            <w:r>
              <w:rPr/>
              <w:t xml:space="preserve"> </w:t>
            </w:r>
            <w:r>
              <w:rPr>
                <w:spacing w:val="9"/>
              </w:rPr>
              <w:t>平台软件、系统性软件与数据平台、集成建造平台，推动智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能建造基础共性技术和关键核心技术研发和商业化应用。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234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211" w:right="202" w:firstLine="158"/>
              <w:spacing w:before="64" w:line="258" w:lineRule="auto"/>
              <w:rPr/>
            </w:pPr>
            <w:r>
              <w:rPr>
                <w:spacing w:val="7"/>
              </w:rPr>
              <w:t>市经济和信息化局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1286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5" w:line="189" w:lineRule="auto"/>
              <w:rPr/>
            </w:pPr>
            <w:r>
              <w:rPr/>
              <w:t>6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147" w:firstLine="17"/>
              <w:spacing w:before="228" w:line="268" w:lineRule="auto"/>
              <w:jc w:val="both"/>
              <w:rPr/>
            </w:pPr>
            <w:r>
              <w:rPr>
                <w:spacing w:val="9"/>
              </w:rPr>
              <w:t>围绕数字设计、智能生产、智能施工，推动先进</w:t>
            </w:r>
            <w:r>
              <w:rPr>
                <w:spacing w:val="8"/>
              </w:rPr>
              <w:t>适用的智能</w:t>
            </w:r>
            <w:r>
              <w:rPr/>
              <w:t xml:space="preserve"> </w:t>
            </w:r>
            <w:r>
              <w:rPr>
                <w:spacing w:val="9"/>
              </w:rPr>
              <w:t>建造及新型建筑工业化标准体系建设，支持先进企业标准转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化为地方标准。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72" w:line="228" w:lineRule="auto"/>
              <w:rPr/>
            </w:pPr>
            <w:r>
              <w:rPr>
                <w:spacing w:val="7"/>
              </w:rPr>
              <w:t>市规划自然资源委</w:t>
            </w:r>
          </w:p>
          <w:p>
            <w:pPr>
              <w:pStyle w:val="TableText"/>
              <w:ind w:left="369"/>
              <w:spacing w:before="64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市经济和信息化局</w:t>
            </w:r>
          </w:p>
          <w:p>
            <w:pPr>
              <w:pStyle w:val="TableText"/>
              <w:ind w:left="578"/>
              <w:spacing w:before="64" w:line="228" w:lineRule="auto"/>
              <w:rPr/>
            </w:pPr>
            <w:r>
              <w:rPr>
                <w:spacing w:val="7"/>
              </w:rPr>
              <w:t>市市场监管局</w:t>
            </w:r>
          </w:p>
        </w:tc>
      </w:tr>
      <w:tr>
        <w:trPr>
          <w:trHeight w:val="1549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5" w:line="187" w:lineRule="auto"/>
              <w:rPr/>
            </w:pPr>
            <w:r>
              <w:rPr/>
              <w:t>7</w:t>
            </w:r>
          </w:p>
        </w:tc>
        <w:tc>
          <w:tcPr>
            <w:tcW w:w="571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0"/>
              <w:spacing w:before="65" w:line="268" w:lineRule="auto"/>
              <w:jc w:val="both"/>
              <w:rPr/>
            </w:pPr>
            <w:r>
              <w:rPr>
                <w:spacing w:val="9"/>
              </w:rPr>
              <w:t>建立智能建造重大科技成果库，加大科技成果公开及示范应</w:t>
            </w:r>
            <w:r>
              <w:rPr>
                <w:spacing w:val="5"/>
              </w:rPr>
              <w:t xml:space="preserve">  </w:t>
            </w:r>
            <w:r>
              <w:rPr>
                <w:spacing w:val="5"/>
              </w:rPr>
              <w:t>用，发布成熟应用的智能建造相关技术目录，加大推广力度，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拓宽各类技术的应用范围，促进科技成果转化。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204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市规划自然资源委</w:t>
            </w:r>
          </w:p>
          <w:p>
            <w:pPr>
              <w:pStyle w:val="TableText"/>
              <w:ind w:left="211" w:right="202" w:firstLine="158"/>
              <w:spacing w:before="64" w:line="258" w:lineRule="auto"/>
              <w:rPr/>
            </w:pPr>
            <w:r>
              <w:rPr>
                <w:spacing w:val="7"/>
              </w:rPr>
              <w:t>市经济和信息化局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222" w:bottom="1272" w:left="1336" w:header="0" w:footer="9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9"/>
        <w:gridCol w:w="483"/>
        <w:gridCol w:w="5713"/>
        <w:gridCol w:w="2397"/>
      </w:tblGrid>
      <w:tr>
        <w:trPr>
          <w:trHeight w:val="945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641"/>
              <w:spacing w:before="268" w:line="216" w:lineRule="auto"/>
              <w:rPr/>
            </w:pPr>
            <w:r>
              <w:rPr>
                <w:spacing w:val="6"/>
              </w:rPr>
              <w:t>加 快 新</w:t>
            </w:r>
            <w:r>
              <w:rPr>
                <w:spacing w:val="87"/>
              </w:rPr>
              <w:t xml:space="preserve"> </w:t>
            </w:r>
            <w:r>
              <w:rPr>
                <w:spacing w:val="-71"/>
                <w:w w:val="46"/>
              </w:rPr>
              <w:t>一</w:t>
            </w:r>
            <w:r>
              <w:rPr>
                <w:spacing w:val="6"/>
              </w:rPr>
              <w:t xml:space="preserve">  代 信 息 技 术 融 合 应 用</w:t>
            </w:r>
          </w:p>
        </w:tc>
        <w:tc>
          <w:tcPr>
            <w:tcW w:w="48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5" w:line="189" w:lineRule="auto"/>
              <w:rPr/>
            </w:pPr>
            <w:r>
              <w:rPr/>
              <w:t>8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5"/>
              <w:spacing w:before="57" w:line="268" w:lineRule="auto"/>
              <w:jc w:val="both"/>
              <w:rPr/>
            </w:pPr>
            <w:r>
              <w:rPr>
                <w:spacing w:val="6"/>
              </w:rPr>
              <w:t>推动建筑信息模型（</w:t>
            </w:r>
            <w:r>
              <w:rPr/>
              <w:t>BIM</w:t>
            </w:r>
            <w:r>
              <w:rPr>
                <w:spacing w:val="6"/>
              </w:rPr>
              <w:t>）、互联网、物联网、大数据、云计</w:t>
            </w:r>
            <w:r>
              <w:rPr/>
              <w:t xml:space="preserve"> </w:t>
            </w:r>
            <w:r>
              <w:rPr>
                <w:spacing w:val="9"/>
              </w:rPr>
              <w:t>算、移动通信、人工智能、区块链等新技术在建造全过程的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集成与创新应用。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213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5" w:line="189" w:lineRule="auto"/>
              <w:rPr/>
            </w:pPr>
            <w:r>
              <w:rPr/>
              <w:t>9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2" w:right="34" w:hanging="2"/>
              <w:spacing w:before="53" w:line="268" w:lineRule="auto"/>
              <w:jc w:val="both"/>
              <w:rPr/>
            </w:pPr>
            <w:r>
              <w:rPr>
                <w:spacing w:val="9"/>
              </w:rPr>
              <w:t>推进数字化设计体系建设，推行一体化集成设计。开展基于</w:t>
            </w:r>
            <w:r>
              <w:rPr>
                <w:spacing w:val="7"/>
              </w:rPr>
              <w:t xml:space="preserve">  </w:t>
            </w:r>
            <w:r>
              <w:rPr>
                <w:spacing w:val="5"/>
              </w:rPr>
              <w:t>正向</w:t>
            </w:r>
            <w:r>
              <w:rPr>
                <w:spacing w:val="-30"/>
              </w:rPr>
              <w:t xml:space="preserve"> </w:t>
            </w:r>
            <w:r>
              <w:rPr/>
              <w:t>BIM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技术应用，实现全流程、全周期的数字化增量传递，</w:t>
            </w:r>
            <w:r>
              <w:rPr/>
              <w:t xml:space="preserve"> </w:t>
            </w:r>
            <w:r>
              <w:rPr>
                <w:spacing w:val="6"/>
              </w:rPr>
              <w:t>形成工程建造数字资产，构建项目完整模型资产及数</w:t>
            </w:r>
            <w:r>
              <w:rPr>
                <w:spacing w:val="5"/>
              </w:rPr>
              <w:t>字基底。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209" w:line="258" w:lineRule="auto"/>
              <w:rPr/>
            </w:pP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1253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6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06"/>
              <w:spacing w:before="52" w:line="273" w:lineRule="auto"/>
              <w:jc w:val="both"/>
              <w:rPr/>
            </w:pPr>
            <w:r>
              <w:rPr>
                <w:spacing w:val="9"/>
              </w:rPr>
              <w:t>推广数字化技术、系统集成技术、智能化装备和建筑机器人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在部品部件生产过程中的应用，以企业资源计划（</w:t>
            </w:r>
            <w:r>
              <w:rPr/>
              <w:t>ERP</w:t>
            </w:r>
            <w:r>
              <w:rPr>
                <w:spacing w:val="7"/>
              </w:rPr>
              <w:t>）平台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为基础，进一步推动向生产管理子系统的延伸，实现工厂生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产的信息化管理。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208" w:line="268" w:lineRule="auto"/>
              <w:jc w:val="both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1564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89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2"/>
              <w:spacing w:before="53" w:line="276" w:lineRule="auto"/>
              <w:rPr/>
            </w:pPr>
            <w:r>
              <w:rPr>
                <w:spacing w:val="9"/>
              </w:rPr>
              <w:t>充分发挥示范引领作用，持续开展</w:t>
            </w:r>
            <w:r>
              <w:rPr>
                <w:spacing w:val="-32"/>
              </w:rPr>
              <w:t xml:space="preserve"> </w:t>
            </w:r>
            <w:r>
              <w:rPr/>
              <w:t>BIM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应用示范工程建设，</w:t>
            </w:r>
            <w:r>
              <w:rPr/>
              <w:t xml:space="preserve"> </w:t>
            </w:r>
            <w:r>
              <w:rPr>
                <w:spacing w:val="8"/>
              </w:rPr>
              <w:t>推进市级政府投资项目中单体建筑面积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万平方米以上的房</w:t>
            </w:r>
            <w:r>
              <w:rPr/>
              <w:t xml:space="preserve"> </w:t>
            </w:r>
            <w:r>
              <w:rPr>
                <w:spacing w:val="8"/>
              </w:rPr>
              <w:t>屋建筑工程、工程投资额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亿元以上的市政基础设施工程及</w:t>
            </w:r>
            <w:r>
              <w:rPr/>
              <w:t xml:space="preserve"> </w:t>
            </w:r>
            <w:r>
              <w:rPr>
                <w:spacing w:val="9"/>
              </w:rPr>
              <w:t>实施工程总承包、建筑师负责制的建设工程项目全寿命期应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用</w:t>
            </w:r>
            <w:r>
              <w:rPr>
                <w:spacing w:val="-42"/>
              </w:rPr>
              <w:t xml:space="preserve"> </w:t>
            </w:r>
            <w:r>
              <w:rPr/>
              <w:t>BIM</w:t>
            </w:r>
            <w:r>
              <w:rPr>
                <w:spacing w:val="5"/>
              </w:rPr>
              <w:t>。</w:t>
            </w:r>
          </w:p>
        </w:tc>
        <w:tc>
          <w:tcPr>
            <w:tcW w:w="239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市规划自然资源委</w:t>
            </w:r>
          </w:p>
          <w:p>
            <w:pPr>
              <w:pStyle w:val="TableText"/>
              <w:ind w:left="578"/>
              <w:spacing w:before="64" w:line="228" w:lineRule="auto"/>
              <w:rPr/>
            </w:pPr>
            <w:r>
              <w:rPr>
                <w:spacing w:val="7"/>
              </w:rPr>
              <w:t>市发展改革委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89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06" w:firstLine="3"/>
              <w:spacing w:before="52" w:line="268" w:lineRule="auto"/>
              <w:jc w:val="both"/>
              <w:rPr/>
            </w:pPr>
            <w:r>
              <w:rPr>
                <w:spacing w:val="9"/>
              </w:rPr>
              <w:t>大力推进智慧工地建设，推动物联网、大数据、智能设备及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装备在施工现场中的应用，完善“智慧工地管理平台</w:t>
            </w:r>
            <w:r>
              <w:rPr>
                <w:spacing w:val="-64"/>
              </w:rPr>
              <w:t xml:space="preserve"> </w:t>
            </w:r>
            <w:r>
              <w:rPr>
                <w:spacing w:val="2"/>
              </w:rPr>
              <w:t>”，提高</w:t>
            </w:r>
            <w:r>
              <w:rPr/>
              <w:t xml:space="preserve"> </w:t>
            </w:r>
            <w:r>
              <w:rPr>
                <w:spacing w:val="8"/>
              </w:rPr>
              <w:t>施工现场精细化管理水平和建筑工程品质。</w:t>
            </w:r>
          </w:p>
        </w:tc>
        <w:tc>
          <w:tcPr>
            <w:tcW w:w="239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1564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06" w:firstLine="2"/>
              <w:spacing w:before="54" w:line="276" w:lineRule="auto"/>
              <w:jc w:val="both"/>
              <w:rPr/>
            </w:pPr>
            <w:r>
              <w:rPr>
                <w:spacing w:val="9"/>
              </w:rPr>
              <w:t>鼓励建设单位建立基于</w:t>
            </w:r>
            <w:r>
              <w:rPr>
                <w:spacing w:val="-36"/>
              </w:rPr>
              <w:t xml:space="preserve"> </w:t>
            </w:r>
            <w:r>
              <w:rPr/>
              <w:t>BIM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与其他信息技术集成的协同工作</w:t>
            </w:r>
            <w:r>
              <w:rPr/>
              <w:t xml:space="preserve"> </w:t>
            </w:r>
            <w:r>
              <w:rPr>
                <w:spacing w:val="9"/>
              </w:rPr>
              <w:t>平台，实现工程项目投资策划、勘察设计、生产、施工、竣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工交付、运营维护各阶段的数据传递和信息共享，为智慧物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业管理服务平台、城市信息模型（</w:t>
            </w:r>
            <w:r>
              <w:rPr/>
              <w:t>CIM</w:t>
            </w:r>
            <w:r>
              <w:rPr>
                <w:spacing w:val="7"/>
              </w:rPr>
              <w:t>）平台、智慧城市建设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提供技术和基础数据支撑。</w:t>
            </w:r>
          </w:p>
        </w:tc>
        <w:tc>
          <w:tcPr>
            <w:tcW w:w="239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68" w:lineRule="auto"/>
              <w:jc w:val="both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1252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102"/>
              <w:spacing w:before="268" w:line="216" w:lineRule="auto"/>
              <w:rPr/>
            </w:pPr>
            <w:r>
              <w:rPr>
                <w:spacing w:val="6"/>
              </w:rPr>
              <w:t>培 育 产 业 体 系</w:t>
            </w:r>
          </w:p>
        </w:tc>
        <w:tc>
          <w:tcPr>
            <w:tcW w:w="4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89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2" w:right="35"/>
              <w:spacing w:before="55" w:line="273" w:lineRule="auto"/>
              <w:jc w:val="both"/>
              <w:rPr/>
            </w:pPr>
            <w:r>
              <w:rPr>
                <w:spacing w:val="6"/>
              </w:rPr>
              <w:t>依托首都功能核心区和城市副中心建设，建设一批智</w:t>
            </w:r>
            <w:r>
              <w:rPr>
                <w:spacing w:val="5"/>
              </w:rPr>
              <w:t>能建造、</w:t>
            </w:r>
            <w:r>
              <w:rPr/>
              <w:t xml:space="preserve"> </w:t>
            </w:r>
            <w:r>
              <w:rPr>
                <w:spacing w:val="9"/>
              </w:rPr>
              <w:t>智能建造与建筑工业化协同发展试点示范工程，探索适用于</w:t>
            </w:r>
            <w:r>
              <w:rPr>
                <w:spacing w:val="5"/>
              </w:rPr>
              <w:t xml:space="preserve">  </w:t>
            </w:r>
            <w:r>
              <w:rPr>
                <w:spacing w:val="9"/>
              </w:rPr>
              <w:t>智能建造与建筑工业化协同发展的新型组织方式、流程和管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理模式。</w:t>
            </w:r>
          </w:p>
        </w:tc>
        <w:tc>
          <w:tcPr>
            <w:tcW w:w="239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1253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1"/>
              <w:spacing w:before="56" w:line="273" w:lineRule="auto"/>
              <w:jc w:val="both"/>
              <w:rPr/>
            </w:pPr>
            <w:r>
              <w:rPr>
                <w:spacing w:val="9"/>
              </w:rPr>
              <w:t>鼓励企业探索应用建筑机器人等智能装备，提升工程施工智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能化水平。推动机器人在混凝土预制构件制作、钢构件下料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焊接、隔墙板和集成厨卫加工、材料配送、隔墙板安装、高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空焊接、建筑安全监测、安防巡检等环节的创新应用。</w:t>
            </w:r>
          </w:p>
        </w:tc>
        <w:tc>
          <w:tcPr>
            <w:tcW w:w="239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" w:right="202" w:firstLine="1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1253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06"/>
              <w:spacing w:before="57" w:line="273" w:lineRule="auto"/>
              <w:jc w:val="both"/>
              <w:rPr/>
            </w:pPr>
            <w:r>
              <w:rPr>
                <w:spacing w:val="19"/>
              </w:rPr>
              <w:t>加快培育具有智能建造系统解决方案能力的工程总承包企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业，推动企业以多种形式紧密合作、协同创新，逐步形成以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工程总承包企业为核心、相关领先企业深度参与的开放型产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业体系。</w:t>
            </w:r>
          </w:p>
        </w:tc>
        <w:tc>
          <w:tcPr>
            <w:tcW w:w="239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1252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5" w:firstLine="2"/>
              <w:spacing w:before="54" w:line="274" w:lineRule="auto"/>
              <w:jc w:val="both"/>
              <w:rPr/>
            </w:pPr>
            <w:r>
              <w:rPr>
                <w:spacing w:val="9"/>
              </w:rPr>
              <w:t>分专业分领域打造一批智能建造龙头企业和数字化赋能标杆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企业，在重大项目和民生工程中发挥示范引领作用，带动广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大中小企业实现数字化转型升级，推动建立智能建造产业基</w:t>
            </w:r>
            <w:r>
              <w:rPr>
                <w:spacing w:val="17"/>
              </w:rPr>
              <w:t xml:space="preserve"> </w:t>
            </w:r>
            <w:r>
              <w:rPr/>
              <w:t>地。</w:t>
            </w:r>
          </w:p>
        </w:tc>
        <w:tc>
          <w:tcPr>
            <w:tcW w:w="239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943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50"/>
              <w:spacing w:before="55" w:line="268" w:lineRule="auto"/>
              <w:rPr/>
            </w:pPr>
            <w:r>
              <w:rPr>
                <w:spacing w:val="10"/>
              </w:rPr>
              <w:t>鼓励企业建立工程总承包项目多方协同智能建</w:t>
            </w:r>
            <w:r>
              <w:rPr>
                <w:spacing w:val="9"/>
              </w:rPr>
              <w:t>造工作平台， </w:t>
            </w:r>
            <w:r>
              <w:rPr>
                <w:spacing w:val="5"/>
              </w:rPr>
              <w:t>开展建筑师负责制试点示范，强化智能建造上下游协同工作，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形成涵盖设计、生产、施工、技术服务的产业链，推动智能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55" w:line="268" w:lineRule="auto"/>
              <w:jc w:val="both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222" w:bottom="1272" w:left="1336" w:header="0" w:footer="90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9"/>
        <w:gridCol w:w="483"/>
        <w:gridCol w:w="5713"/>
        <w:gridCol w:w="2397"/>
      </w:tblGrid>
      <w:tr>
        <w:trPr>
          <w:trHeight w:val="322" w:hRule="atLeast"/>
        </w:trPr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3"/>
              <w:spacing w:before="57" w:line="228" w:lineRule="auto"/>
              <w:rPr/>
            </w:pPr>
            <w:r>
              <w:rPr>
                <w:spacing w:val="9"/>
              </w:rPr>
              <w:t>建造与新型建筑工业化协同发展，打造智能建造先行区。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211"/>
              <w:spacing w:before="56" w:line="228" w:lineRule="auto"/>
              <w:rPr/>
            </w:pP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940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791"/>
              <w:spacing w:before="268" w:line="217" w:lineRule="auto"/>
              <w:rPr/>
            </w:pPr>
            <w:r>
              <w:rPr>
                <w:spacing w:val="6"/>
              </w:rPr>
              <w:t>持 续 推 进 绿 色 建 造</w:t>
            </w:r>
          </w:p>
        </w:tc>
        <w:tc>
          <w:tcPr>
            <w:tcW w:w="48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5"/>
              <w:spacing w:before="65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19"/>
              <w:spacing w:before="52" w:line="268" w:lineRule="auto"/>
              <w:rPr/>
            </w:pPr>
            <w:r>
              <w:rPr>
                <w:spacing w:val="9"/>
              </w:rPr>
              <w:t>围绕绿色北京建设，推进工程建设项目全寿命期</w:t>
            </w:r>
            <w:r>
              <w:rPr>
                <w:spacing w:val="8"/>
              </w:rPr>
              <w:t>绿色建造。</w:t>
            </w:r>
            <w:r>
              <w:rPr/>
              <w:t xml:space="preserve"> </w:t>
            </w:r>
            <w:r>
              <w:rPr>
                <w:spacing w:val="9"/>
              </w:rPr>
              <w:t>加快推进建筑节能、绿色建筑、装配式建筑相关核心技术的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迭代更新。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2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211" w:right="202" w:firstLine="158"/>
              <w:spacing w:before="64" w:line="258" w:lineRule="auto"/>
              <w:rPr/>
            </w:pPr>
            <w:r>
              <w:rPr>
                <w:spacing w:val="7"/>
              </w:rPr>
              <w:t>市规划自然资源委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147" w:hanging="1"/>
              <w:spacing w:before="208" w:line="258" w:lineRule="auto"/>
              <w:rPr/>
            </w:pPr>
            <w:r>
              <w:rPr>
                <w:spacing w:val="9"/>
              </w:rPr>
              <w:t>推动超低能耗建筑示范和公共建筑节能绿色化改造，促进建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筑业绿色改造升级。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2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369"/>
              <w:spacing w:before="64" w:line="228" w:lineRule="auto"/>
              <w:rPr/>
            </w:pPr>
            <w:r>
              <w:rPr>
                <w:spacing w:val="7"/>
              </w:rPr>
              <w:t>市规划自然资源委</w:t>
            </w:r>
          </w:p>
          <w:p>
            <w:pPr>
              <w:pStyle w:val="TableText"/>
              <w:ind w:left="578"/>
              <w:spacing w:before="65" w:line="228" w:lineRule="auto"/>
              <w:rPr/>
            </w:pPr>
            <w:r>
              <w:rPr>
                <w:spacing w:val="7"/>
              </w:rPr>
              <w:t>市发展改革委</w:t>
            </w:r>
          </w:p>
        </w:tc>
      </w:tr>
      <w:tr>
        <w:trPr>
          <w:trHeight w:val="1564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3"/>
              <w:spacing w:before="51" w:line="276" w:lineRule="auto"/>
              <w:jc w:val="both"/>
              <w:rPr/>
            </w:pPr>
            <w:r>
              <w:rPr>
                <w:spacing w:val="9"/>
              </w:rPr>
              <w:t>发展安全耐久、节能低碳、性能优良的绿色建材，加快推进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绿色建材推广应用，推动政府投资工程、重点工程、市政公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用工程、高标准商品住房、绿色建筑和绿色生态示范区、装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配式建筑、超低能耗建筑等项目优先应用绿色建材，推进绿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色装修，逐步提高绿色建材应用比例。</w:t>
            </w:r>
          </w:p>
        </w:tc>
        <w:tc>
          <w:tcPr>
            <w:tcW w:w="239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1252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1"/>
              <w:spacing w:before="52" w:line="273" w:lineRule="auto"/>
              <w:jc w:val="both"/>
              <w:rPr/>
            </w:pPr>
            <w:r>
              <w:rPr>
                <w:spacing w:val="9"/>
              </w:rPr>
              <w:t>依托京津冀协同发展战略，大力推广绿色运输，加快推进建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材绿色供应链建设，推进建材行业诚信和信用体系建设，实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现建材生产、运输、使用、回收全程信息化监控和质量责任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追溯。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2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369"/>
              <w:spacing w:before="64" w:line="228" w:lineRule="auto"/>
              <w:rPr/>
            </w:pPr>
            <w:r>
              <w:rPr>
                <w:spacing w:val="7"/>
              </w:rPr>
              <w:t>市经济和信息化局</w:t>
            </w:r>
          </w:p>
          <w:p>
            <w:pPr>
              <w:pStyle w:val="TableText"/>
              <w:ind w:left="789"/>
              <w:spacing w:before="64" w:line="228" w:lineRule="auto"/>
              <w:rPr/>
            </w:pPr>
            <w:r>
              <w:rPr>
                <w:spacing w:val="5"/>
              </w:rPr>
              <w:t>市交通委</w:t>
            </w:r>
          </w:p>
          <w:p>
            <w:pPr>
              <w:pStyle w:val="TableText"/>
              <w:ind w:left="578"/>
              <w:spacing w:before="65" w:line="228" w:lineRule="auto"/>
              <w:rPr/>
            </w:pPr>
            <w:r>
              <w:rPr>
                <w:spacing w:val="7"/>
              </w:rPr>
              <w:t>市城市管理委</w:t>
            </w:r>
          </w:p>
        </w:tc>
      </w:tr>
      <w:tr>
        <w:trPr>
          <w:trHeight w:val="629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pStyle w:val="TableText"/>
              <w:ind w:left="142"/>
              <w:spacing w:before="244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2" w:right="147" w:hanging="2"/>
              <w:spacing w:before="55" w:line="258" w:lineRule="auto"/>
              <w:rPr/>
            </w:pPr>
            <w:r>
              <w:rPr>
                <w:spacing w:val="9"/>
              </w:rPr>
              <w:t>加大先进节能环保技术、工艺和装备的研发力度，提高能效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水平，加快淘汰落后装备设备和技术。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211" w:right="202" w:firstLine="158"/>
              <w:spacing w:before="5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24"/>
              <w:spacing w:before="55" w:line="268" w:lineRule="auto"/>
              <w:jc w:val="both"/>
              <w:rPr/>
            </w:pPr>
            <w:r>
              <w:rPr>
                <w:spacing w:val="8"/>
              </w:rPr>
              <w:t>以节约资源、保护环境为核心，通过智能建造与新型建筑工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业化协同发展，推进建筑垃圾绿色化处理和可循环利用，提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高资源利用率。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77" w:right="358" w:hanging="208"/>
              <w:spacing w:before="5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市生态环境局</w:t>
            </w:r>
          </w:p>
          <w:p>
            <w:pPr>
              <w:pStyle w:val="TableText"/>
              <w:ind w:left="578"/>
              <w:spacing w:before="65" w:line="228" w:lineRule="auto"/>
              <w:rPr/>
            </w:pPr>
            <w:r>
              <w:rPr>
                <w:spacing w:val="7"/>
              </w:rPr>
              <w:t>市城市管理委</w:t>
            </w:r>
          </w:p>
        </w:tc>
      </w:tr>
      <w:tr>
        <w:trPr>
          <w:trHeight w:val="629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33"/>
              <w:spacing w:before="268" w:line="216" w:lineRule="auto"/>
              <w:rPr/>
            </w:pPr>
            <w:r>
              <w:rPr>
                <w:spacing w:val="6"/>
              </w:rPr>
              <w:t>加 快 数 字 家 庭 工 程 设 施 建 设</w:t>
            </w:r>
          </w:p>
        </w:tc>
        <w:tc>
          <w:tcPr>
            <w:tcW w:w="483" w:type="dxa"/>
            <w:vAlign w:val="top"/>
          </w:tcPr>
          <w:p>
            <w:pPr>
              <w:pStyle w:val="TableText"/>
              <w:ind w:left="142"/>
              <w:spacing w:before="243" w:line="189" w:lineRule="auto"/>
              <w:rPr/>
            </w:pPr>
            <w:r>
              <w:rPr>
                <w:spacing w:val="-1"/>
              </w:rPr>
              <w:t>25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/>
              <w:spacing w:before="55" w:line="258" w:lineRule="auto"/>
              <w:rPr/>
            </w:pPr>
            <w:r>
              <w:rPr>
                <w:spacing w:val="9"/>
              </w:rPr>
              <w:t>加大住宅和社区的信息基础设施建设力度，研究制定数字家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庭建设相关技术要求。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5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1592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1"/>
              </w:rPr>
              <w:t>26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/>
              <w:spacing w:before="225" w:line="273" w:lineRule="auto"/>
              <w:jc w:val="both"/>
              <w:rPr/>
            </w:pPr>
            <w:r>
              <w:rPr>
                <w:spacing w:val="9"/>
              </w:rPr>
              <w:t>在既有建筑改造、老旧小区改造中推广智能家居，对新建全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装修住宅，明确户内设置楼宇对讲、入侵警报、火灾自动报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警等基本智能产品要求，鼓励设置健康、舒适、节能类智能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家居产品。</w:t>
            </w:r>
          </w:p>
        </w:tc>
        <w:tc>
          <w:tcPr>
            <w:tcW w:w="2397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629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pStyle w:val="TableText"/>
              <w:ind w:left="142"/>
              <w:spacing w:before="244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34"/>
              <w:spacing w:before="55" w:line="258" w:lineRule="auto"/>
              <w:rPr/>
            </w:pPr>
            <w:r>
              <w:rPr>
                <w:spacing w:val="6"/>
              </w:rPr>
              <w:t>鼓励既有住宅参照新建住宅设置智能产品，并对门窗、</w:t>
            </w:r>
            <w:r>
              <w:rPr>
                <w:spacing w:val="5"/>
              </w:rPr>
              <w:t>遮阳、</w:t>
            </w:r>
            <w:r>
              <w:rPr/>
              <w:t xml:space="preserve"> </w:t>
            </w:r>
            <w:r>
              <w:rPr>
                <w:spacing w:val="6"/>
              </w:rPr>
              <w:t>照明等传统家居建材产品进行电动化、数字化、网络化改</w:t>
            </w:r>
            <w:r>
              <w:rPr>
                <w:spacing w:val="5"/>
              </w:rPr>
              <w:t>造。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56" w:line="258" w:lineRule="auto"/>
              <w:rPr/>
            </w:pP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1042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2"/>
              <w:spacing w:before="106" w:line="268" w:lineRule="auto"/>
              <w:jc w:val="both"/>
              <w:rPr/>
            </w:pPr>
            <w:r>
              <w:rPr>
                <w:spacing w:val="9"/>
              </w:rPr>
              <w:t>鼓励既有社区参照新建社区设置基本智能产品，并对养老设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施和公共配套设施进行数字化改造，提高便民服务水平和居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住品质，改善人居环境。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 w:right="358"/>
              <w:spacing w:before="262" w:line="258" w:lineRule="auto"/>
              <w:rPr/>
            </w:pPr>
            <w:r>
              <w:rPr>
                <w:spacing w:val="7"/>
              </w:rPr>
              <w:t>市规划自然资源委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4"/>
              <w:spacing w:before="267" w:line="216" w:lineRule="auto"/>
              <w:rPr/>
            </w:pPr>
            <w:r>
              <w:rPr>
                <w:spacing w:val="6"/>
              </w:rPr>
              <w:t>加 快 专 业 人 才 培 育</w:t>
            </w:r>
          </w:p>
        </w:tc>
        <w:tc>
          <w:tcPr>
            <w:tcW w:w="48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189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3"/>
              <w:spacing w:before="212" w:line="258" w:lineRule="auto"/>
              <w:rPr/>
            </w:pPr>
            <w:r>
              <w:rPr>
                <w:spacing w:val="9"/>
              </w:rPr>
              <w:t>建立智能建造人才培养和发展的长效机制，探索开展智能建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造相关教育培训，打造多种形式的高层次人才培养平台。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7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158"/>
              <w:spacing w:before="64" w:line="228" w:lineRule="auto"/>
              <w:rPr/>
            </w:pPr>
            <w:r>
              <w:rPr>
                <w:spacing w:val="8"/>
              </w:rPr>
              <w:t>市人力资源社会保障局</w:t>
            </w:r>
          </w:p>
          <w:p>
            <w:pPr>
              <w:pStyle w:val="TableText"/>
              <w:ind w:left="895"/>
              <w:spacing w:before="65" w:line="228" w:lineRule="auto"/>
              <w:rPr/>
            </w:pPr>
            <w:r>
              <w:rPr>
                <w:spacing w:val="5"/>
              </w:rPr>
              <w:t>市教委</w:t>
            </w:r>
          </w:p>
        </w:tc>
      </w:tr>
      <w:tr>
        <w:trPr>
          <w:trHeight w:val="1370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30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34"/>
              <w:spacing w:before="270" w:line="268" w:lineRule="auto"/>
              <w:jc w:val="both"/>
              <w:rPr/>
            </w:pPr>
            <w:r>
              <w:rPr>
                <w:spacing w:val="9"/>
              </w:rPr>
              <w:t>鼓励企业依托智能建造与新型建筑工业化协同发展重大科研</w:t>
            </w:r>
            <w:r>
              <w:rPr>
                <w:spacing w:val="6"/>
              </w:rPr>
              <w:t xml:space="preserve">  </w:t>
            </w:r>
            <w:r>
              <w:rPr>
                <w:spacing w:val="9"/>
              </w:rPr>
              <w:t>项目和示范工程，培育一批领军人才、专业技术管理人才和</w:t>
            </w:r>
            <w:r>
              <w:rPr>
                <w:spacing w:val="6"/>
              </w:rPr>
              <w:t xml:space="preserve">  </w:t>
            </w:r>
            <w:r>
              <w:rPr>
                <w:spacing w:val="2"/>
              </w:rPr>
              <w:t>技能型产业工人队伍，鼓励企业建立首席信息官（</w:t>
            </w:r>
            <w:r>
              <w:rPr/>
              <w:t>CIO</w:t>
            </w:r>
            <w:r>
              <w:rPr>
                <w:spacing w:val="2"/>
              </w:rPr>
              <w:t>）制度。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270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210" w:right="149" w:hanging="52"/>
              <w:spacing w:before="64" w:line="258" w:lineRule="auto"/>
              <w:rPr/>
            </w:pPr>
            <w:r>
              <w:rPr>
                <w:spacing w:val="8"/>
              </w:rPr>
              <w:t>市人力资源社会保障局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320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pStyle w:val="TableText"/>
              <w:ind w:left="144"/>
              <w:spacing w:before="88" w:line="190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/>
              <w:spacing w:before="56" w:line="228" w:lineRule="auto"/>
              <w:rPr/>
            </w:pPr>
            <w:r>
              <w:rPr>
                <w:spacing w:val="9"/>
              </w:rPr>
              <w:t>加强后备人才培养，鼓励企业与高等院校、科研机构以及社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7" w:line="228" w:lineRule="auto"/>
              <w:rPr/>
            </w:pPr>
            <w:r>
              <w:rPr>
                <w:spacing w:val="7"/>
              </w:rPr>
              <w:t>市住房城乡建设委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222" w:bottom="1272" w:left="1336" w:header="0" w:footer="9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8"/>
        <w:rPr/>
      </w:pPr>
      <w:r/>
    </w:p>
    <w:tbl>
      <w:tblPr>
        <w:tblStyle w:val="TableNormal"/>
        <w:tblW w:w="9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49"/>
        <w:gridCol w:w="483"/>
        <w:gridCol w:w="5713"/>
        <w:gridCol w:w="2397"/>
      </w:tblGrid>
      <w:tr>
        <w:trPr>
          <w:trHeight w:val="945" w:hRule="atLeast"/>
        </w:trPr>
        <w:tc>
          <w:tcPr>
            <w:tcW w:w="74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/>
              <w:spacing w:before="56" w:line="258" w:lineRule="auto"/>
              <w:rPr/>
            </w:pPr>
            <w:r>
              <w:rPr>
                <w:spacing w:val="9"/>
              </w:rPr>
              <w:t>会组织深度合作，为智能建造与新型建筑工业化协同发展提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供人才保障。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120"/>
              <w:spacing w:before="56" w:line="228" w:lineRule="auto"/>
              <w:rPr/>
            </w:pPr>
            <w:r>
              <w:rPr>
                <w:spacing w:val="8"/>
              </w:rPr>
              <w:t>市人力资源社会保障局</w:t>
            </w:r>
          </w:p>
          <w:p>
            <w:pPr>
              <w:pStyle w:val="TableText"/>
              <w:ind w:left="211"/>
              <w:spacing w:before="64" w:line="228" w:lineRule="auto"/>
              <w:rPr/>
            </w:pP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  <w:p>
            <w:pPr>
              <w:pStyle w:val="TableText"/>
              <w:ind w:left="895"/>
              <w:spacing w:before="65" w:line="228" w:lineRule="auto"/>
              <w:rPr/>
            </w:pPr>
            <w:r>
              <w:rPr>
                <w:spacing w:val="5"/>
              </w:rPr>
              <w:t>市教委</w:t>
            </w:r>
          </w:p>
        </w:tc>
      </w:tr>
      <w:tr>
        <w:trPr>
          <w:trHeight w:val="629" w:hRule="atLeast"/>
        </w:trPr>
        <w:tc>
          <w:tcPr>
            <w:tcW w:w="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pStyle w:val="TableText"/>
              <w:ind w:left="144"/>
              <w:spacing w:before="241" w:line="189" w:lineRule="auto"/>
              <w:rPr/>
            </w:pPr>
            <w:r>
              <w:rPr>
                <w:spacing w:val="-3"/>
              </w:rPr>
              <w:t>32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3"/>
              <w:spacing w:before="53" w:line="258" w:lineRule="auto"/>
              <w:rPr/>
            </w:pPr>
            <w:r>
              <w:rPr>
                <w:spacing w:val="9"/>
              </w:rPr>
              <w:t>建立并充实专家库，充分发挥专家在智能建造与新型建筑工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业化协同发展过程中的智库作用。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209" w:line="228" w:lineRule="auto"/>
              <w:rPr/>
            </w:pP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1252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17"/>
              <w:spacing w:before="268" w:line="216" w:lineRule="auto"/>
              <w:rPr/>
            </w:pPr>
            <w:r>
              <w:rPr>
                <w:spacing w:val="6"/>
              </w:rPr>
              <w:t>创 新 行 业 监 管 与 服 务 模 式</w:t>
            </w:r>
          </w:p>
        </w:tc>
        <w:tc>
          <w:tcPr>
            <w:tcW w:w="4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33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104" w:hanging="1"/>
              <w:spacing w:before="54" w:line="273" w:lineRule="auto"/>
              <w:jc w:val="both"/>
              <w:rPr/>
            </w:pPr>
            <w:r>
              <w:rPr>
                <w:spacing w:val="8"/>
              </w:rPr>
              <w:t>推行与智能建造相适应的“智慧管理</w:t>
            </w:r>
            <w:r>
              <w:rPr>
                <w:spacing w:val="-58"/>
              </w:rPr>
              <w:t xml:space="preserve"> </w:t>
            </w:r>
            <w:r>
              <w:rPr>
                <w:spacing w:val="8"/>
              </w:rPr>
              <w:t>”模式，深化施工图多</w:t>
            </w:r>
            <w:r>
              <w:rPr/>
              <w:t xml:space="preserve"> </w:t>
            </w:r>
            <w:r>
              <w:rPr>
                <w:spacing w:val="6"/>
              </w:rPr>
              <w:t>审合一改革，利用“互联网+</w:t>
            </w:r>
            <w:r>
              <w:rPr>
                <w:spacing w:val="-72"/>
              </w:rPr>
              <w:t xml:space="preserve"> </w:t>
            </w:r>
            <w:r>
              <w:rPr>
                <w:spacing w:val="6"/>
              </w:rPr>
              <w:t>”方式实施数字化审图，积极开</w:t>
            </w:r>
            <w:r>
              <w:rPr/>
              <w:t xml:space="preserve"> </w:t>
            </w:r>
            <w:r>
              <w:rPr>
                <w:spacing w:val="9"/>
              </w:rPr>
              <w:t>展人工智能审图，加强施工图监管，开展模型审图研究并试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点应用。</w:t>
            </w:r>
          </w:p>
        </w:tc>
        <w:tc>
          <w:tcPr>
            <w:tcW w:w="2397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1252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34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04" w:firstLine="1"/>
              <w:spacing w:before="53" w:line="273" w:lineRule="auto"/>
              <w:jc w:val="both"/>
              <w:rPr/>
            </w:pPr>
            <w:r>
              <w:rPr>
                <w:spacing w:val="9"/>
              </w:rPr>
              <w:t>开展基于</w:t>
            </w:r>
            <w:r>
              <w:rPr>
                <w:spacing w:val="-33"/>
              </w:rPr>
              <w:t xml:space="preserve"> </w:t>
            </w:r>
            <w:r>
              <w:rPr/>
              <w:t>BIM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等新一代信息技术的招投标、造价、竣工联合</w:t>
            </w:r>
            <w:r>
              <w:rPr/>
              <w:t xml:space="preserve"> </w:t>
            </w:r>
            <w:r>
              <w:rPr>
                <w:spacing w:val="3"/>
              </w:rPr>
              <w:t>验收及危大工程管理研究与实践，推进工程建设全过程的“无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纸化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”办公以及数字化成果交付、审查和存档管理，推进远</w:t>
            </w:r>
            <w:r>
              <w:rPr/>
              <w:t xml:space="preserve"> </w:t>
            </w:r>
            <w:r>
              <w:rPr>
                <w:spacing w:val="8"/>
              </w:rPr>
              <w:t>程可视化监管系统建设。</w:t>
            </w:r>
          </w:p>
        </w:tc>
        <w:tc>
          <w:tcPr>
            <w:tcW w:w="239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1252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35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106" w:hanging="1"/>
              <w:spacing w:before="53" w:line="273" w:lineRule="auto"/>
              <w:jc w:val="both"/>
              <w:rPr/>
            </w:pPr>
            <w:r>
              <w:rPr>
                <w:spacing w:val="9"/>
              </w:rPr>
              <w:t>加快研发适用于政府服务和决策的信息系统，升级完善建筑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工程监管和房屋管理平台，推进与城市信息模型（</w:t>
            </w:r>
            <w:r>
              <w:rPr/>
              <w:t>CIM</w:t>
            </w:r>
            <w:r>
              <w:rPr>
                <w:spacing w:val="7"/>
              </w:rPr>
              <w:t>）平台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的融通联动，提高信息化监管能力，建立大数据辅助科学决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策和工程质量、安全监管的模式与机制。</w:t>
            </w:r>
          </w:p>
        </w:tc>
        <w:tc>
          <w:tcPr>
            <w:tcW w:w="239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 w:right="358"/>
              <w:spacing w:before="65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市规划自然资源委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1225"/>
              <w:spacing w:before="268" w:line="216" w:lineRule="auto"/>
              <w:rPr/>
            </w:pPr>
            <w:r>
              <w:rPr>
                <w:spacing w:val="6"/>
              </w:rPr>
              <w:t>加 大 政 策 激 励</w:t>
            </w:r>
          </w:p>
        </w:tc>
        <w:tc>
          <w:tcPr>
            <w:tcW w:w="48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36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34"/>
              <w:spacing w:before="212" w:line="258" w:lineRule="auto"/>
              <w:rPr/>
            </w:pPr>
            <w:r>
              <w:rPr>
                <w:spacing w:val="9"/>
              </w:rPr>
              <w:t>加大对智能建造及新型建筑工业化关键技术研究、基础软硬</w:t>
            </w:r>
            <w:r>
              <w:rPr>
                <w:spacing w:val="7"/>
              </w:rPr>
              <w:t xml:space="preserve">  </w:t>
            </w:r>
            <w:r>
              <w:rPr>
                <w:spacing w:val="6"/>
              </w:rPr>
              <w:t>件开发、智能系统和设备研制、项目示范应用等的支持力度。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6" w:line="228" w:lineRule="auto"/>
              <w:rPr/>
            </w:pPr>
            <w:r>
              <w:rPr>
                <w:spacing w:val="7"/>
              </w:rPr>
              <w:t>市住房城乡建设委</w:t>
            </w:r>
          </w:p>
          <w:p>
            <w:pPr>
              <w:pStyle w:val="TableText"/>
              <w:ind w:left="211"/>
              <w:spacing w:before="64" w:line="228" w:lineRule="auto"/>
              <w:rPr/>
            </w:pP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市经济和信息化局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37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5" w:firstLine="8"/>
              <w:spacing w:before="56" w:line="268" w:lineRule="auto"/>
              <w:jc w:val="both"/>
              <w:rPr/>
            </w:pPr>
            <w:r>
              <w:rPr>
                <w:spacing w:val="9"/>
              </w:rPr>
              <w:t>吸引社会资本投向智能建造、新型建筑工业化领域，对经认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定并取得高新技术企业资格的智能建造、建筑工业化领域的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相关企业及项目给予绿色金融支持。</w:t>
            </w:r>
          </w:p>
        </w:tc>
        <w:tc>
          <w:tcPr>
            <w:tcW w:w="239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8"/>
              <w:spacing w:before="65" w:line="228" w:lineRule="auto"/>
              <w:rPr/>
            </w:pPr>
            <w:r>
              <w:rPr>
                <w:spacing w:val="7"/>
              </w:rPr>
              <w:t>市金融监管局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5" w:line="189" w:lineRule="auto"/>
              <w:rPr/>
            </w:pPr>
            <w:r>
              <w:rPr>
                <w:spacing w:val="-3"/>
              </w:rPr>
              <w:t>38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/>
              <w:spacing w:before="212" w:line="257" w:lineRule="auto"/>
              <w:rPr/>
            </w:pPr>
            <w:r>
              <w:rPr>
                <w:spacing w:val="9"/>
              </w:rPr>
              <w:t>优先将智能建造、新型建筑工业化相关技术纳入各部门、各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领域推广应用技术公告和科技成果推广目录。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56" w:line="228" w:lineRule="auto"/>
              <w:rPr/>
            </w:pPr>
            <w:r>
              <w:rPr>
                <w:spacing w:val="7"/>
              </w:rPr>
              <w:t>市规划自然资源委</w:t>
            </w:r>
          </w:p>
          <w:p>
            <w:pPr>
              <w:pStyle w:val="TableText"/>
              <w:ind w:left="211" w:right="202" w:firstLine="158"/>
              <w:spacing w:before="64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市科委</w:t>
            </w:r>
            <w:r>
              <w:rPr>
                <w:spacing w:val="33"/>
              </w:rPr>
              <w:t xml:space="preserve"> </w:t>
            </w:r>
            <w:r>
              <w:rPr>
                <w:spacing w:val="5"/>
              </w:rPr>
              <w:t>中关村管委会</w:t>
            </w:r>
          </w:p>
        </w:tc>
      </w:tr>
      <w:tr>
        <w:trPr>
          <w:trHeight w:val="629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pStyle w:val="TableText"/>
              <w:ind w:left="144"/>
              <w:spacing w:before="244" w:line="189" w:lineRule="auto"/>
              <w:rPr/>
            </w:pPr>
            <w:r>
              <w:rPr>
                <w:spacing w:val="-3"/>
              </w:rPr>
              <w:t>39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7" w:right="147" w:hanging="8"/>
              <w:spacing w:before="55" w:line="258" w:lineRule="auto"/>
              <w:rPr/>
            </w:pPr>
            <w:r>
              <w:rPr>
                <w:spacing w:val="9"/>
              </w:rPr>
              <w:t>将智能建造及新型建筑工业化专业人员相关业绩纳入职称评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审管理范畴。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158"/>
              <w:spacing w:before="210" w:line="228" w:lineRule="auto"/>
              <w:rPr/>
            </w:pPr>
            <w:r>
              <w:rPr>
                <w:spacing w:val="8"/>
              </w:rPr>
              <w:t>市人力资源社会保障局</w:t>
            </w:r>
          </w:p>
        </w:tc>
      </w:tr>
      <w:tr>
        <w:trPr>
          <w:trHeight w:val="1056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65" w:line="189" w:lineRule="auto"/>
              <w:rPr/>
            </w:pPr>
            <w:r>
              <w:rPr/>
              <w:t>40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2" w:right="145" w:hanging="1"/>
              <w:spacing w:before="111" w:line="268" w:lineRule="auto"/>
              <w:jc w:val="both"/>
              <w:rPr/>
            </w:pPr>
            <w:r>
              <w:rPr>
                <w:spacing w:val="9"/>
              </w:rPr>
              <w:t>开展企业智能建造与新型建筑工业化协同发展水平评估，将</w:t>
            </w:r>
            <w:r>
              <w:rPr>
                <w:spacing w:val="16"/>
              </w:rPr>
              <w:t xml:space="preserve"> </w:t>
            </w:r>
            <w:r>
              <w:rPr>
                <w:spacing w:val="9"/>
              </w:rPr>
              <w:t>智能建造、智能建造与新型建筑工业化协同发展的试点示范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工程及智能建造龙头企业纳入本市企业市场信用评价体系。</w:t>
            </w:r>
          </w:p>
        </w:tc>
        <w:tc>
          <w:tcPr>
            <w:tcW w:w="239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1564" w:hRule="atLeast"/>
        </w:trPr>
        <w:tc>
          <w:tcPr>
            <w:tcW w:w="749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88"/>
              <w:spacing w:before="268" w:line="216" w:lineRule="auto"/>
              <w:rPr/>
            </w:pPr>
            <w:r>
              <w:rPr>
                <w:spacing w:val="6"/>
              </w:rPr>
              <w:t>加 强 宣 传 推 广</w:t>
            </w:r>
          </w:p>
        </w:tc>
        <w:tc>
          <w:tcPr>
            <w:tcW w:w="48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65" w:line="189" w:lineRule="auto"/>
              <w:rPr/>
            </w:pPr>
            <w:r>
              <w:rPr/>
              <w:t>41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1" w:right="147" w:firstLine="1"/>
              <w:spacing w:before="55" w:line="276" w:lineRule="auto"/>
              <w:rPr/>
            </w:pPr>
            <w:r>
              <w:rPr>
                <w:spacing w:val="9"/>
              </w:rPr>
              <w:t>充分利用好各种媒体平台，开展智能建造的政策宣贯、技术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指导、交流合作、成果推广，通过现场观摩、论坛、展会、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专题报道等形式，广泛宣传智能建造对提高建筑品质和保障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工程建设者健康及权益的经验和效果，不断增强人民群众的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获得感、幸福感、安全感。</w:t>
            </w:r>
          </w:p>
        </w:tc>
        <w:tc>
          <w:tcPr>
            <w:tcW w:w="239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65" w:line="228" w:lineRule="auto"/>
              <w:rPr/>
            </w:pPr>
            <w:r>
              <w:rPr>
                <w:spacing w:val="7"/>
              </w:rPr>
              <w:t>市住房城乡建设委</w:t>
            </w:r>
          </w:p>
        </w:tc>
      </w:tr>
      <w:tr>
        <w:trPr>
          <w:trHeight w:val="941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65" w:line="189" w:lineRule="auto"/>
              <w:rPr/>
            </w:pPr>
            <w:r>
              <w:rPr/>
              <w:t>42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0" w:right="147" w:firstLine="3"/>
              <w:spacing w:before="55" w:line="268" w:lineRule="auto"/>
              <w:jc w:val="both"/>
              <w:rPr/>
            </w:pPr>
            <w:r>
              <w:rPr>
                <w:spacing w:val="9"/>
              </w:rPr>
              <w:t>充分发挥社会组织桥梁纽带作用，在推动智能建造与建筑工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业化协同发展工作中做好技术支撑与服务，积极配合相关行</w:t>
            </w:r>
            <w:r>
              <w:rPr>
                <w:spacing w:val="15"/>
              </w:rPr>
              <w:t xml:space="preserve"> </w:t>
            </w:r>
            <w:r>
              <w:rPr>
                <w:spacing w:val="9"/>
              </w:rPr>
              <w:t>业主管部门参与相关政策、技术标准的制修订。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577" w:right="358" w:hanging="208"/>
              <w:spacing w:before="211" w:line="258" w:lineRule="auto"/>
              <w:rPr/>
            </w:pPr>
            <w:r>
              <w:rPr>
                <w:spacing w:val="7"/>
              </w:rPr>
              <w:t>市住房城乡建设委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市市场监管局</w:t>
            </w:r>
          </w:p>
        </w:tc>
      </w:tr>
      <w:tr>
        <w:trPr>
          <w:trHeight w:val="633" w:hRule="atLeast"/>
        </w:trPr>
        <w:tc>
          <w:tcPr>
            <w:tcW w:w="749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3" w:type="dxa"/>
            <w:vAlign w:val="top"/>
          </w:tcPr>
          <w:p>
            <w:pPr>
              <w:pStyle w:val="TableText"/>
              <w:ind w:left="139"/>
              <w:spacing w:before="246" w:line="189" w:lineRule="auto"/>
              <w:rPr/>
            </w:pPr>
            <w:r>
              <w:rPr/>
              <w:t>43</w:t>
            </w:r>
          </w:p>
        </w:tc>
        <w:tc>
          <w:tcPr>
            <w:tcW w:w="5713" w:type="dxa"/>
            <w:vAlign w:val="top"/>
          </w:tcPr>
          <w:p>
            <w:pPr>
              <w:pStyle w:val="TableText"/>
              <w:ind w:left="118" w:right="147" w:hanging="8"/>
              <w:spacing w:before="56" w:line="259" w:lineRule="auto"/>
              <w:rPr/>
            </w:pPr>
            <w:r>
              <w:rPr>
                <w:spacing w:val="9"/>
              </w:rPr>
              <w:t>加强国际国内交流，推进开放合作，营造良好环境，促进智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能建造与建筑工业化协同发展。</w:t>
            </w:r>
          </w:p>
        </w:tc>
        <w:tc>
          <w:tcPr>
            <w:tcW w:w="2397" w:type="dxa"/>
            <w:vAlign w:val="top"/>
          </w:tcPr>
          <w:p>
            <w:pPr>
              <w:pStyle w:val="TableText"/>
              <w:ind w:left="369"/>
              <w:spacing w:before="213" w:line="228" w:lineRule="auto"/>
              <w:rPr/>
            </w:pPr>
            <w:r>
              <w:rPr>
                <w:spacing w:val="7"/>
              </w:rPr>
              <w:t>市住房城乡建设委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222" w:bottom="1272" w:left="1336" w:header="0" w:footer="90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1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5"/>
      </w:rPr>
      <w:t>-</w:t>
    </w:r>
    <w:r>
      <w:rPr>
        <w:rFonts w:ascii="SimSun" w:hAnsi="SimSun" w:eastAsia="SimSun" w:cs="SimSun"/>
        <w:sz w:val="28"/>
        <w:szCs w:val="28"/>
        <w:spacing w:val="68"/>
      </w:rPr>
      <w:t xml:space="preserve"> </w:t>
    </w:r>
    <w:r>
      <w:rPr>
        <w:rFonts w:ascii="SimSun" w:hAnsi="SimSun" w:eastAsia="SimSun" w:cs="SimSun"/>
        <w:sz w:val="28"/>
        <w:szCs w:val="28"/>
        <w:spacing w:val="35"/>
      </w:rPr>
      <w:t>1 -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8"/>
      <w:spacing w:before="1" w:line="23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21"/>
        <w:w w:val="114"/>
      </w:rPr>
      <w:t>-</w:t>
    </w:r>
    <w:r>
      <w:rPr>
        <w:rFonts w:ascii="SimSun" w:hAnsi="SimSun" w:eastAsia="SimSun" w:cs="SimSun"/>
        <w:sz w:val="28"/>
        <w:szCs w:val="28"/>
        <w:spacing w:val="49"/>
      </w:rPr>
      <w:t xml:space="preserve"> </w:t>
    </w:r>
    <w:r>
      <w:rPr>
        <w:rFonts w:ascii="SimSun" w:hAnsi="SimSun" w:eastAsia="SimSun" w:cs="SimSun"/>
        <w:sz w:val="28"/>
        <w:szCs w:val="28"/>
        <w:spacing w:val="21"/>
        <w:w w:val="114"/>
      </w:rPr>
      <w:t>2</w:t>
    </w:r>
    <w:r>
      <w:rPr>
        <w:rFonts w:ascii="SimSun" w:hAnsi="SimSun" w:eastAsia="SimSun" w:cs="SimSun"/>
        <w:sz w:val="28"/>
        <w:szCs w:val="28"/>
        <w:spacing w:val="35"/>
      </w:rPr>
      <w:t xml:space="preserve"> </w:t>
    </w:r>
    <w:r>
      <w:rPr>
        <w:rFonts w:ascii="SimSun" w:hAnsi="SimSun" w:eastAsia="SimSun" w:cs="SimSun"/>
        <w:sz w:val="28"/>
        <w:szCs w:val="28"/>
        <w:spacing w:val="21"/>
        <w:w w:val="114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31"/>
      <w:spacing w:before="1" w:line="232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39"/>
      </w:rPr>
      <w:t>-</w:t>
    </w:r>
    <w:r>
      <w:rPr>
        <w:rFonts w:ascii="SimSun" w:hAnsi="SimSun" w:eastAsia="SimSun" w:cs="SimSun"/>
        <w:sz w:val="28"/>
        <w:szCs w:val="28"/>
        <w:spacing w:val="52"/>
      </w:rPr>
      <w:t xml:space="preserve"> </w:t>
    </w:r>
    <w:r>
      <w:rPr>
        <w:rFonts w:ascii="SimSun" w:hAnsi="SimSun" w:eastAsia="SimSun" w:cs="SimSun"/>
        <w:sz w:val="28"/>
        <w:szCs w:val="28"/>
        <w:spacing w:val="39"/>
      </w:rPr>
      <w:t>3 -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08"/>
      <w:spacing w:before="1" w:line="232" w:lineRule="auto"/>
      <w:rPr/>
    </w:pPr>
    <w:r>
      <w:rPr>
        <w:spacing w:val="41"/>
      </w:rPr>
      <w:t>- 4 -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dcterms:created xsi:type="dcterms:W3CDTF">2023-06-27T18:57:36Z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2023-10-13T11:55:14</vt:filetime>
  </property>
</Properties>
</file>